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5C736DE0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046DBE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056F1D">
        <w:rPr>
          <w:rFonts w:ascii="Sylfaen" w:hAnsi="Sylfaen" w:cs="Sylfaen"/>
          <w:sz w:val="20"/>
          <w:lang w:val="ka-GE"/>
        </w:rPr>
        <w:t>ხონი</w:t>
      </w:r>
      <w:r w:rsidR="00046DBE">
        <w:rPr>
          <w:rFonts w:ascii="Sylfaen" w:hAnsi="Sylfaen" w:cs="Sylfaen"/>
          <w:sz w:val="20"/>
          <w:lang w:val="ka-GE"/>
        </w:rPr>
        <w:t>ს კლინიკაში სარეკონსტრუქციო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3ECA41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360D9" w:rsidRPr="0064069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  <w:r w:rsidR="00185FAE" w:rsidRPr="00640695">
        <w:rPr>
          <w:rFonts w:ascii="Sylfaen" w:hAnsi="Sylfaen" w:cs="Sylfaen"/>
          <w:b/>
          <w:bCs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06FE769B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20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175836" w:rsidRPr="00640695">
        <w:rPr>
          <w:rFonts w:ascii="Sylfaen" w:hAnsi="Sylfaen" w:cs="Sylfaen"/>
          <w:sz w:val="20"/>
          <w:lang w:val="ka-GE"/>
        </w:rPr>
        <w:t>1</w:t>
      </w:r>
      <w:r w:rsidR="00056F1D">
        <w:rPr>
          <w:rFonts w:ascii="Sylfaen" w:hAnsi="Sylfaen" w:cs="Sylfaen"/>
          <w:sz w:val="20"/>
          <w:lang w:val="ka-GE"/>
        </w:rPr>
        <w:t xml:space="preserve">2 </w:t>
      </w:r>
      <w:r w:rsidR="00175836" w:rsidRPr="00640695">
        <w:rPr>
          <w:rFonts w:ascii="Sylfaen" w:hAnsi="Sylfaen" w:cs="Sylfaen"/>
          <w:sz w:val="20"/>
          <w:lang w:val="ka-GE"/>
        </w:rPr>
        <w:t>აგვისტოს</w:t>
      </w:r>
      <w:r w:rsidR="0044234E" w:rsidRPr="00640695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52C7CA6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5 </w:t>
            </w:r>
            <w:r>
              <w:rPr>
                <w:rFonts w:ascii="Sylfaen" w:hAnsi="Sylfaen" w:cs="Sylfaen"/>
                <w:sz w:val="20"/>
                <w:lang w:val="ka-GE"/>
              </w:rPr>
              <w:t>აგ</w:t>
            </w:r>
            <w:r w:rsidR="00046DBE">
              <w:rPr>
                <w:rFonts w:ascii="Sylfaen" w:hAnsi="Sylfaen" w:cs="Sylfaen"/>
                <w:sz w:val="20"/>
                <w:lang w:val="ka-GE"/>
              </w:rPr>
              <w:t>ვ</w:t>
            </w:r>
            <w:r>
              <w:rPr>
                <w:rFonts w:ascii="Sylfaen" w:hAnsi="Sylfaen" w:cs="Sylfaen"/>
                <w:sz w:val="20"/>
                <w:lang w:val="ka-GE"/>
              </w:rPr>
              <w:t>ისტო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2020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7AB0A53" w:rsidR="0044234E" w:rsidRPr="00C63B85" w:rsidRDefault="00175836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2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2020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6D00B0D0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9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702EBEA7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აგვისტო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7F0871D7" w:rsidR="001F33F7" w:rsidRPr="00640695" w:rsidRDefault="00173EC8" w:rsidP="00640695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არსებული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3276B4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640695">
        <w:rPr>
          <w:rFonts w:ascii="Sylfaen" w:hAnsi="Sylfaen" w:cs="Sylfaen"/>
          <w:sz w:val="20"/>
          <w:lang w:val="ka-GE"/>
        </w:rPr>
        <w:t>ქალაქ</w:t>
      </w:r>
      <w:r w:rsidR="00046DBE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56F1D">
        <w:rPr>
          <w:rFonts w:ascii="Sylfaen" w:hAnsi="Sylfaen" w:cs="Sylfaen"/>
          <w:bCs/>
          <w:sz w:val="20"/>
          <w:lang w:val="ka-GE"/>
        </w:rPr>
        <w:t>ხონში</w:t>
      </w:r>
      <w:r w:rsidR="009360D9" w:rsidRPr="00254255">
        <w:rPr>
          <w:rFonts w:ascii="Sylfaen" w:hAnsi="Sylfaen" w:cs="Sylfaen"/>
          <w:bCs/>
          <w:sz w:val="20"/>
          <w:lang w:val="ka-GE"/>
        </w:rPr>
        <w:t>,</w:t>
      </w:r>
      <w:r w:rsidR="00046DBE" w:rsidRPr="00640695">
        <w:rPr>
          <w:rFonts w:ascii="Sylfaen" w:hAnsi="Sylfaen" w:cs="Sylfaen"/>
          <w:sz w:val="20"/>
          <w:lang w:val="ka-GE"/>
        </w:rPr>
        <w:t xml:space="preserve"> </w:t>
      </w:r>
      <w:r w:rsidR="00056F1D">
        <w:rPr>
          <w:rFonts w:ascii="Sylfaen" w:hAnsi="Sylfaen" w:cs="Sylfaen"/>
          <w:sz w:val="20"/>
          <w:lang w:val="ka-GE"/>
        </w:rPr>
        <w:t xml:space="preserve"> </w:t>
      </w:r>
      <w:r w:rsidR="00056F1D" w:rsidRPr="00056F1D">
        <w:rPr>
          <w:rFonts w:ascii="Sylfaen" w:hAnsi="Sylfaen" w:cs="Sylfaen"/>
          <w:sz w:val="20"/>
          <w:lang w:val="ka-GE"/>
        </w:rPr>
        <w:t>ქუჩა სოლომონ მეორე N 21</w:t>
      </w:r>
      <w:r w:rsidR="00056F1D">
        <w:rPr>
          <w:rFonts w:ascii="Sylfaen" w:hAnsi="Sylfaen" w:cs="Sylfaen"/>
          <w:sz w:val="20"/>
          <w:lang w:val="ka-GE"/>
        </w:rPr>
        <w:t>-</w:t>
      </w:r>
      <w:r w:rsidR="00EF7F43">
        <w:rPr>
          <w:rFonts w:ascii="Sylfaen" w:hAnsi="Sylfaen" w:cs="Sylfaen"/>
          <w:sz w:val="20"/>
          <w:lang w:val="ka-GE"/>
        </w:rPr>
        <w:t>ში</w:t>
      </w:r>
      <w:r w:rsidR="00046DBE" w:rsidRPr="00640695">
        <w:rPr>
          <w:rFonts w:ascii="Sylfaen" w:hAnsi="Sylfaen" w:cs="Sylfaen"/>
          <w:sz w:val="20"/>
          <w:lang w:val="ka-GE"/>
        </w:rPr>
        <w:t xml:space="preserve"> </w:t>
      </w:r>
      <w:r w:rsidR="003372DA" w:rsidRPr="00640695">
        <w:rPr>
          <w:rFonts w:ascii="Sylfaen" w:hAnsi="Sylfaen" w:cs="Sylfaen"/>
          <w:sz w:val="20"/>
          <w:lang w:val="ka-GE"/>
        </w:rPr>
        <w:t>მდებარე</w:t>
      </w:r>
      <w:r w:rsidR="007B2D69" w:rsidRPr="00640695">
        <w:rPr>
          <w:rFonts w:ascii="Sylfaen" w:hAnsi="Sylfaen" w:cs="Sylfaen"/>
          <w:sz w:val="20"/>
          <w:lang w:val="ka-GE"/>
        </w:rPr>
        <w:t xml:space="preserve">  </w:t>
      </w:r>
      <w:r w:rsidR="00056F1D">
        <w:rPr>
          <w:rFonts w:ascii="Sylfaen" w:hAnsi="Sylfaen" w:cs="Sylfaen"/>
          <w:sz w:val="20"/>
          <w:lang w:val="ka-GE"/>
        </w:rPr>
        <w:t>ხონი</w:t>
      </w:r>
      <w:r w:rsidR="00046DBE" w:rsidRPr="00640695">
        <w:rPr>
          <w:rFonts w:ascii="Sylfaen" w:hAnsi="Sylfaen" w:cs="Sylfaen"/>
          <w:sz w:val="20"/>
          <w:lang w:val="ka-GE"/>
        </w:rPr>
        <w:t>ს</w:t>
      </w:r>
      <w:r w:rsidR="00175836" w:rsidRPr="00640695">
        <w:rPr>
          <w:rFonts w:ascii="Sylfaen" w:hAnsi="Sylfaen" w:cs="Sylfaen"/>
          <w:sz w:val="20"/>
          <w:lang w:val="ka-GE"/>
        </w:rPr>
        <w:t xml:space="preserve"> კლინიკის </w:t>
      </w:r>
      <w:r w:rsidR="00C50A00" w:rsidRPr="00640695">
        <w:rPr>
          <w:rFonts w:ascii="Sylfaen" w:hAnsi="Sylfaen" w:cs="Sylfaen"/>
          <w:sz w:val="20"/>
          <w:lang w:val="ka-GE"/>
        </w:rPr>
        <w:t>სარ</w:t>
      </w:r>
      <w:r w:rsidR="00046DBE" w:rsidRPr="00640695">
        <w:rPr>
          <w:rFonts w:ascii="Sylfaen" w:hAnsi="Sylfaen" w:cs="Sylfaen"/>
          <w:sz w:val="20"/>
          <w:lang w:val="ka-GE"/>
        </w:rPr>
        <w:t>ეკონსტრუქციო</w:t>
      </w:r>
      <w:r w:rsidR="0033710F" w:rsidRPr="00640695">
        <w:rPr>
          <w:rFonts w:ascii="Sylfaen" w:hAnsi="Sylfaen" w:cs="Sylfaen"/>
          <w:sz w:val="20"/>
          <w:lang w:val="ka-GE"/>
        </w:rPr>
        <w:t xml:space="preserve"> </w:t>
      </w:r>
      <w:r w:rsidR="003372DA" w:rsidRPr="00640695">
        <w:rPr>
          <w:rFonts w:ascii="Sylfaen" w:hAnsi="Sylfaen" w:cs="Sylfaen"/>
          <w:sz w:val="20"/>
          <w:lang w:val="ka-GE"/>
        </w:rPr>
        <w:t>სამუშაოები</w:t>
      </w:r>
      <w:r w:rsidR="00046DBE" w:rsidRPr="00640695">
        <w:rPr>
          <w:rFonts w:ascii="Sylfaen" w:hAnsi="Sylfaen" w:cs="Sylfaen"/>
          <w:sz w:val="20"/>
          <w:lang w:val="ka-GE"/>
        </w:rPr>
        <w:t>ს შესრულება</w:t>
      </w:r>
      <w:r w:rsidR="00640695" w:rsidRPr="00640695">
        <w:rPr>
          <w:rFonts w:ascii="Sylfaen" w:hAnsi="Sylfaen" w:cs="Sylfaen"/>
          <w:sz w:val="20"/>
          <w:lang w:val="ka-GE"/>
        </w:rPr>
        <w:t>კერძოდ ემერჯენსის ფართის მოწყობა</w:t>
      </w:r>
      <w:r w:rsidR="00F35545">
        <w:rPr>
          <w:rFonts w:ascii="Sylfaen" w:hAnsi="Sylfaen" w:cs="Sylfaen"/>
          <w:sz w:val="20"/>
          <w:lang w:val="ka-GE"/>
        </w:rPr>
        <w:t xml:space="preserve"> </w:t>
      </w:r>
      <w:bookmarkStart w:id="0" w:name="_Hlk47458100"/>
      <w:r w:rsidR="00F35545" w:rsidRPr="00F35545">
        <w:rPr>
          <w:rFonts w:ascii="Sylfaen" w:hAnsi="Sylfaen" w:cs="Sylfaen"/>
          <w:sz w:val="20"/>
          <w:lang w:val="ka-GE"/>
        </w:rPr>
        <w:t xml:space="preserve">2010 წლის 17 დეკემბრის საქართველოს მთავრობის N385 დადგენილების </w:t>
      </w:r>
      <w:r w:rsidR="00F35545" w:rsidRPr="00F35545">
        <w:rPr>
          <w:rFonts w:ascii="Sylfaen" w:hAnsi="Sylfaen" w:cs="Sylfaen"/>
          <w:i/>
          <w:iCs/>
          <w:sz w:val="20"/>
          <w:lang w:val="ka-GE"/>
        </w:rPr>
        <w:t>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</w:t>
      </w:r>
      <w:r w:rsidR="00F35545" w:rsidRPr="00F35545">
        <w:rPr>
          <w:rFonts w:ascii="Sylfaen" w:hAnsi="Sylfaen" w:cs="Sylfaen"/>
          <w:sz w:val="20"/>
          <w:lang w:val="ka-GE"/>
        </w:rPr>
        <w:t>’, მიხედვით</w:t>
      </w:r>
      <w:r w:rsidR="00F35545">
        <w:rPr>
          <w:rFonts w:ascii="Sylfaen" w:hAnsi="Sylfaen" w:cs="Sylfaen"/>
          <w:sz w:val="20"/>
          <w:lang w:val="ka-GE"/>
        </w:rPr>
        <w:t>.</w:t>
      </w:r>
      <w:bookmarkEnd w:id="0"/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3D9C7D20" w:rsidR="00187D40" w:rsidRPr="00254255" w:rsidRDefault="008243FC" w:rsidP="00254255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18290DF4" w14:textId="4715F188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lastRenderedPageBreak/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45</w:t>
      </w:r>
      <w:r w:rsid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>ორმოცდახუთი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5D6D5364" w:rsidR="001702D1" w:rsidRPr="002E57B1" w:rsidRDefault="00187D40" w:rsidP="0042617C">
      <w:pPr>
        <w:rPr>
          <w:rFonts w:ascii="Sylfaen" w:hAnsi="Sylfaen" w:cs="Sylfaen"/>
          <w:sz w:val="20"/>
          <w:lang w:val="en-US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დაწყების საორიენტაციო თარიღი: </w:t>
      </w:r>
      <w:r w:rsidR="00EF7F43">
        <w:rPr>
          <w:rFonts w:ascii="Sylfaen" w:hAnsi="Sylfaen" w:cs="Sylfaen"/>
          <w:sz w:val="20"/>
          <w:lang w:val="ka-GE"/>
        </w:rPr>
        <w:t>1 სექტემბერი</w:t>
      </w:r>
      <w:r w:rsidR="00254255" w:rsidRPr="00254255">
        <w:rPr>
          <w:rFonts w:ascii="Sylfaen" w:hAnsi="Sylfaen" w:cs="Sylfaen"/>
          <w:sz w:val="20"/>
          <w:lang w:val="ka-GE"/>
        </w:rPr>
        <w:t>, 2020 წელი</w:t>
      </w:r>
      <w:r w:rsidR="00254255">
        <w:rPr>
          <w:rFonts w:ascii="Sylfaen" w:hAnsi="Sylfaen" w:cs="Sylfaen"/>
          <w:sz w:val="20"/>
          <w:lang w:val="ka-GE"/>
        </w:rPr>
        <w:t>.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4E2E96A2" w:rsidR="006B056D" w:rsidRPr="00DE37A5" w:rsidRDefault="00C87C9F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bookmarkStart w:id="2" w:name="_GoBack"/>
      <w:bookmarkEnd w:id="2"/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C0B6937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3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3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50072E6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9F70C4">
        <w:rPr>
          <w:rFonts w:ascii="Sylfaen" w:hAnsi="Sylfaen" w:cs="Sylfaen"/>
          <w:sz w:val="20"/>
          <w:lang w:val="ka-GE"/>
        </w:rPr>
        <w:t>1</w:t>
      </w:r>
      <w:r w:rsidR="00EF7F43">
        <w:rPr>
          <w:rFonts w:ascii="Sylfaen" w:hAnsi="Sylfaen" w:cs="Sylfaen"/>
          <w:sz w:val="20"/>
          <w:lang w:val="ka-GE"/>
        </w:rPr>
        <w:t xml:space="preserve">2 </w:t>
      </w:r>
      <w:r w:rsidR="009F70C4">
        <w:rPr>
          <w:rFonts w:ascii="Sylfaen" w:hAnsi="Sylfaen" w:cs="Sylfaen"/>
          <w:sz w:val="20"/>
          <w:lang w:val="ka-GE"/>
        </w:rPr>
        <w:t>აგვისტოს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016BC22" w:rsidR="00A92E91" w:rsidRDefault="00F13EF7" w:rsidP="00236C2C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C50A00">
        <w:rPr>
          <w:rFonts w:ascii="Sylfaen" w:hAnsi="Sylfaen" w:cstheme="minorHAnsi"/>
          <w:sz w:val="20"/>
          <w:lang w:val="ka-GE"/>
        </w:rPr>
        <w:t>თამარ თაბაგარი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C50A00" w:rsidRPr="006D3391">
          <w:rPr>
            <w:rStyle w:val="Hyperlink"/>
            <w:rFonts w:ascii="Sylfaen" w:hAnsi="Sylfaen" w:cstheme="minorHAnsi"/>
            <w:sz w:val="20"/>
            <w:lang w:val="en-US"/>
          </w:rPr>
          <w:t>tamartabagari</w:t>
        </w:r>
        <w:r w:rsidR="00C50A00" w:rsidRPr="006D3391">
          <w:rPr>
            <w:rStyle w:val="Hyperlink"/>
            <w:rFonts w:asciiTheme="minorHAnsi" w:hAnsiTheme="minorHAnsi" w:cstheme="minorHAnsi"/>
            <w:sz w:val="20"/>
            <w:lang w:val="ka-GE"/>
          </w:rPr>
          <w:t>@evex.ge</w:t>
        </w:r>
      </w:hyperlink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1" w:history="1"/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5</w:t>
      </w:r>
      <w:r w:rsidR="00056CA2" w:rsidRPr="00F130B3">
        <w:rPr>
          <w:rFonts w:ascii="Sylfaen" w:hAnsi="Sylfaen" w:cs="Sylfaen"/>
          <w:sz w:val="20"/>
          <w:lang w:val="ka-GE"/>
        </w:rPr>
        <w:t>9</w:t>
      </w:r>
      <w:r w:rsidR="00056CA2">
        <w:rPr>
          <w:rFonts w:ascii="Sylfaen" w:hAnsi="Sylfaen" w:cs="Sylfaen"/>
          <w:sz w:val="20"/>
          <w:lang w:val="ka-GE"/>
        </w:rPr>
        <w:t>9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C50A00">
        <w:rPr>
          <w:rFonts w:ascii="Sylfaen" w:hAnsi="Sylfaen" w:cs="Sylfaen"/>
          <w:sz w:val="20"/>
          <w:lang w:val="en-US"/>
        </w:rPr>
        <w:t>747934.</w:t>
      </w: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5F6F" w14:textId="77777777" w:rsidR="00EE6D69" w:rsidRDefault="00EE6D69">
      <w:r>
        <w:separator/>
      </w:r>
    </w:p>
  </w:endnote>
  <w:endnote w:type="continuationSeparator" w:id="0">
    <w:p w14:paraId="41EF34F4" w14:textId="77777777" w:rsidR="00EE6D69" w:rsidRDefault="00EE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FBACE" w14:textId="77777777" w:rsidR="00EE6D69" w:rsidRDefault="00EE6D69">
      <w:r>
        <w:separator/>
      </w:r>
    </w:p>
  </w:footnote>
  <w:footnote w:type="continuationSeparator" w:id="0">
    <w:p w14:paraId="162970D1" w14:textId="77777777" w:rsidR="00EE6D69" w:rsidRDefault="00EE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0F3D71A0" w:rsidR="00046DBE" w:rsidRPr="00046DBE" w:rsidRDefault="00046DBE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056F1D">
            <w:rPr>
              <w:rFonts w:ascii="Sylfaen" w:hAnsi="Sylfaen" w:cs="Sylfaen"/>
              <w:b/>
              <w:sz w:val="20"/>
              <w:lang w:val="ka-GE"/>
            </w:rPr>
            <w:t xml:space="preserve">ხონის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კლინიკაში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542AF"/>
    <w:rsid w:val="004544EC"/>
    <w:rsid w:val="00457679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2186"/>
    <w:rsid w:val="00C77577"/>
    <w:rsid w:val="00C838C4"/>
    <w:rsid w:val="00C87C9F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E6D69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artabagar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7649-3F09-4119-907F-2EC8A166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 Tabagari</cp:lastModifiedBy>
  <cp:revision>40</cp:revision>
  <cp:lastPrinted>2018-06-11T07:22:00Z</cp:lastPrinted>
  <dcterms:created xsi:type="dcterms:W3CDTF">2019-03-07T21:54:00Z</dcterms:created>
  <dcterms:modified xsi:type="dcterms:W3CDTF">2020-08-05T09:22:00Z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